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A825E" w14:textId="0B57A173" w:rsidR="00AE533A" w:rsidRPr="00FF72C5" w:rsidRDefault="00AE533A" w:rsidP="00FF72C5">
      <w:pPr>
        <w:pStyle w:val="Kop1"/>
        <w:keepNext w:val="0"/>
        <w:keepLines w:val="0"/>
        <w:pBdr>
          <w:bottom w:val="single" w:sz="24" w:space="1" w:color="6A9317"/>
        </w:pBdr>
        <w:spacing w:before="400" w:after="200" w:line="252" w:lineRule="auto"/>
        <w:jc w:val="right"/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</w:pPr>
      <w:r w:rsidRPr="00FF72C5"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  <w:t xml:space="preserve">Agenda met vaste agendapunten voor overleg </w:t>
      </w:r>
      <w:r w:rsidR="00F242EB" w:rsidRPr="00FF72C5"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  <w:t>L-OMT</w:t>
      </w:r>
      <w:r w:rsidR="000F2463" w:rsidRPr="00FF72C5"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  <w:t xml:space="preserve"> / uitbraakteam</w:t>
      </w:r>
    </w:p>
    <w:p w14:paraId="16982EDC" w14:textId="77777777" w:rsidR="00AE533A" w:rsidRPr="00AE533A" w:rsidRDefault="00AE533A" w:rsidP="00AE533A">
      <w:p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</w:p>
    <w:p w14:paraId="63FB5C7F" w14:textId="77777777" w:rsidR="007B6F4F" w:rsidRPr="007B6F4F" w:rsidRDefault="007B6F4F" w:rsidP="007B6F4F">
      <w:pPr>
        <w:pStyle w:val="Lijstalinea"/>
        <w:numPr>
          <w:ilvl w:val="0"/>
          <w:numId w:val="6"/>
        </w:numPr>
        <w:spacing w:line="276" w:lineRule="auto"/>
        <w:jc w:val="left"/>
        <w:rPr>
          <w:rFonts w:asciiTheme="majorHAnsi" w:hAnsiTheme="majorHAnsi" w:cstheme="majorHAnsi"/>
        </w:rPr>
      </w:pPr>
      <w:r w:rsidRPr="007B6F4F">
        <w:rPr>
          <w:rFonts w:asciiTheme="majorHAnsi" w:hAnsiTheme="majorHAnsi" w:cstheme="majorHAnsi"/>
        </w:rPr>
        <w:t>Opening</w:t>
      </w:r>
    </w:p>
    <w:p w14:paraId="3D186488" w14:textId="77777777" w:rsidR="007B6F4F" w:rsidRPr="007B6F4F" w:rsidRDefault="007B6F4F" w:rsidP="007B6F4F">
      <w:pPr>
        <w:pStyle w:val="Lijstalinea"/>
        <w:numPr>
          <w:ilvl w:val="0"/>
          <w:numId w:val="6"/>
        </w:numPr>
        <w:spacing w:line="276" w:lineRule="auto"/>
        <w:jc w:val="left"/>
        <w:rPr>
          <w:rFonts w:asciiTheme="majorHAnsi" w:hAnsiTheme="majorHAnsi" w:cstheme="majorHAnsi"/>
        </w:rPr>
      </w:pPr>
      <w:r w:rsidRPr="007B6F4F">
        <w:rPr>
          <w:rFonts w:asciiTheme="majorHAnsi" w:hAnsiTheme="majorHAnsi" w:cstheme="majorHAnsi"/>
        </w:rPr>
        <w:t>Vaststellen agenda</w:t>
      </w:r>
    </w:p>
    <w:p w14:paraId="6BD57A90" w14:textId="77777777" w:rsidR="007B6F4F" w:rsidRPr="007B6F4F" w:rsidRDefault="007B6F4F" w:rsidP="007B6F4F">
      <w:pPr>
        <w:pStyle w:val="Lijstalinea"/>
        <w:numPr>
          <w:ilvl w:val="0"/>
          <w:numId w:val="6"/>
        </w:numPr>
        <w:spacing w:line="276" w:lineRule="auto"/>
        <w:jc w:val="left"/>
        <w:rPr>
          <w:rFonts w:asciiTheme="majorHAnsi" w:hAnsiTheme="majorHAnsi" w:cstheme="majorHAnsi"/>
        </w:rPr>
      </w:pPr>
      <w:r w:rsidRPr="007B6F4F">
        <w:rPr>
          <w:rFonts w:asciiTheme="majorHAnsi" w:hAnsiTheme="majorHAnsi" w:cstheme="majorHAnsi"/>
        </w:rPr>
        <w:t>Actuele registratielijst zieke cliënten en/of medewerkers; stand van zaken</w:t>
      </w:r>
    </w:p>
    <w:p w14:paraId="77CBD940" w14:textId="0658EBAF" w:rsidR="007B6F4F" w:rsidRPr="007B6F4F" w:rsidRDefault="007B6F4F" w:rsidP="007B6F4F">
      <w:pPr>
        <w:pStyle w:val="Lijstalinea"/>
        <w:numPr>
          <w:ilvl w:val="0"/>
          <w:numId w:val="6"/>
        </w:numPr>
        <w:spacing w:line="276" w:lineRule="auto"/>
        <w:jc w:val="left"/>
        <w:rPr>
          <w:rFonts w:asciiTheme="majorHAnsi" w:hAnsiTheme="majorHAnsi" w:cstheme="majorHAnsi"/>
        </w:rPr>
      </w:pPr>
      <w:r w:rsidRPr="007B6F4F">
        <w:rPr>
          <w:rFonts w:asciiTheme="majorHAnsi" w:hAnsiTheme="majorHAnsi" w:cstheme="majorHAnsi"/>
        </w:rPr>
        <w:t>Evaluatie uitvoering gemaakte afspraken uit</w:t>
      </w:r>
      <w:r w:rsidR="00162A4B">
        <w:rPr>
          <w:rFonts w:asciiTheme="majorHAnsi" w:hAnsiTheme="majorHAnsi" w:cstheme="majorHAnsi"/>
        </w:rPr>
        <w:t xml:space="preserve"> notulen- en actielijst</w:t>
      </w:r>
      <w:r w:rsidRPr="007B6F4F">
        <w:rPr>
          <w:rFonts w:asciiTheme="majorHAnsi" w:hAnsiTheme="majorHAnsi" w:cstheme="majorHAnsi"/>
        </w:rPr>
        <w:t xml:space="preserve"> uitbraak; stand van zaken</w:t>
      </w:r>
    </w:p>
    <w:p w14:paraId="625A5E84" w14:textId="77777777" w:rsidR="007B6F4F" w:rsidRPr="007B6F4F" w:rsidRDefault="007B6F4F" w:rsidP="007B6F4F">
      <w:pPr>
        <w:pStyle w:val="Lijstalinea"/>
        <w:numPr>
          <w:ilvl w:val="0"/>
          <w:numId w:val="6"/>
        </w:numPr>
        <w:spacing w:line="276" w:lineRule="auto"/>
        <w:jc w:val="left"/>
        <w:rPr>
          <w:rFonts w:asciiTheme="majorHAnsi" w:hAnsiTheme="majorHAnsi" w:cstheme="majorHAnsi"/>
        </w:rPr>
      </w:pPr>
      <w:r w:rsidRPr="007B6F4F">
        <w:rPr>
          <w:rFonts w:asciiTheme="majorHAnsi" w:hAnsiTheme="majorHAnsi" w:cstheme="majorHAnsi"/>
        </w:rPr>
        <w:t xml:space="preserve">Te nemen nieuwe maatregelen </w:t>
      </w:r>
    </w:p>
    <w:p w14:paraId="3FE8C7F1" w14:textId="77777777" w:rsidR="007B6F4F" w:rsidRPr="007B6F4F" w:rsidRDefault="007B6F4F" w:rsidP="007B6F4F">
      <w:pPr>
        <w:pStyle w:val="Lijstalinea"/>
        <w:numPr>
          <w:ilvl w:val="0"/>
          <w:numId w:val="6"/>
        </w:numPr>
        <w:spacing w:line="276" w:lineRule="auto"/>
        <w:jc w:val="left"/>
        <w:rPr>
          <w:rFonts w:asciiTheme="majorHAnsi" w:hAnsiTheme="majorHAnsi" w:cstheme="majorHAnsi"/>
        </w:rPr>
      </w:pPr>
      <w:r w:rsidRPr="007B6F4F">
        <w:rPr>
          <w:rFonts w:asciiTheme="majorHAnsi" w:hAnsiTheme="majorHAnsi" w:cstheme="majorHAnsi"/>
        </w:rPr>
        <w:t>Uitvoering maatregelen; bijzonderheden, belemmeringen</w:t>
      </w:r>
    </w:p>
    <w:p w14:paraId="604B4828" w14:textId="77777777" w:rsidR="007B6F4F" w:rsidRPr="007B6F4F" w:rsidRDefault="007B6F4F" w:rsidP="007B6F4F">
      <w:pPr>
        <w:pStyle w:val="Lijstalinea"/>
        <w:numPr>
          <w:ilvl w:val="0"/>
          <w:numId w:val="6"/>
        </w:numPr>
        <w:spacing w:line="276" w:lineRule="auto"/>
        <w:jc w:val="left"/>
        <w:rPr>
          <w:rFonts w:asciiTheme="majorHAnsi" w:hAnsiTheme="majorHAnsi" w:cstheme="majorHAnsi"/>
        </w:rPr>
      </w:pPr>
      <w:r w:rsidRPr="007B6F4F">
        <w:rPr>
          <w:rFonts w:asciiTheme="majorHAnsi" w:hAnsiTheme="majorHAnsi" w:cstheme="majorHAnsi"/>
        </w:rPr>
        <w:t>Personele bezetting van de afdeling/huiskamer 24/7</w:t>
      </w:r>
    </w:p>
    <w:p w14:paraId="431C1E0B" w14:textId="77777777" w:rsidR="007B6F4F" w:rsidRPr="007B6F4F" w:rsidRDefault="007B6F4F" w:rsidP="007B6F4F">
      <w:pPr>
        <w:pStyle w:val="Lijstalinea"/>
        <w:numPr>
          <w:ilvl w:val="0"/>
          <w:numId w:val="6"/>
        </w:numPr>
        <w:spacing w:line="276" w:lineRule="auto"/>
        <w:jc w:val="left"/>
        <w:rPr>
          <w:rFonts w:asciiTheme="majorHAnsi" w:hAnsiTheme="majorHAnsi" w:cstheme="majorHAnsi"/>
        </w:rPr>
      </w:pPr>
      <w:r w:rsidRPr="007B6F4F">
        <w:rPr>
          <w:rFonts w:asciiTheme="majorHAnsi" w:hAnsiTheme="majorHAnsi" w:cstheme="majorHAnsi"/>
        </w:rPr>
        <w:t>Consequenties voor de bedrijfsvoering</w:t>
      </w:r>
    </w:p>
    <w:p w14:paraId="28B95AF9" w14:textId="77777777" w:rsidR="007B6F4F" w:rsidRPr="007B6F4F" w:rsidRDefault="007B6F4F" w:rsidP="007B6F4F">
      <w:pPr>
        <w:pStyle w:val="Lijstalinea"/>
        <w:numPr>
          <w:ilvl w:val="0"/>
          <w:numId w:val="6"/>
        </w:numPr>
        <w:spacing w:line="276" w:lineRule="auto"/>
        <w:jc w:val="left"/>
        <w:rPr>
          <w:rFonts w:asciiTheme="majorHAnsi" w:hAnsiTheme="majorHAnsi" w:cstheme="majorHAnsi"/>
        </w:rPr>
      </w:pPr>
      <w:r w:rsidRPr="007B6F4F">
        <w:rPr>
          <w:rFonts w:asciiTheme="majorHAnsi" w:hAnsiTheme="majorHAnsi" w:cstheme="majorHAnsi"/>
        </w:rPr>
        <w:t>Uitvoering isolatiemaatregelen, bijzonderheden, belemmeringen</w:t>
      </w:r>
    </w:p>
    <w:p w14:paraId="69E3C72A" w14:textId="77777777" w:rsidR="007B6F4F" w:rsidRPr="007B6F4F" w:rsidRDefault="007B6F4F" w:rsidP="007B6F4F">
      <w:pPr>
        <w:pStyle w:val="Lijstalinea"/>
        <w:numPr>
          <w:ilvl w:val="0"/>
          <w:numId w:val="6"/>
        </w:numPr>
        <w:spacing w:line="276" w:lineRule="auto"/>
        <w:jc w:val="left"/>
        <w:rPr>
          <w:rFonts w:asciiTheme="majorHAnsi" w:hAnsiTheme="majorHAnsi" w:cstheme="majorHAnsi"/>
        </w:rPr>
      </w:pPr>
      <w:r w:rsidRPr="007B6F4F">
        <w:rPr>
          <w:rFonts w:asciiTheme="majorHAnsi" w:hAnsiTheme="majorHAnsi" w:cstheme="majorHAnsi"/>
        </w:rPr>
        <w:t>Uitvoering schoonmaak en desinfectie-werkzaamheden; bijzonderheden, belemmeringen</w:t>
      </w:r>
    </w:p>
    <w:p w14:paraId="625C85C0" w14:textId="77777777" w:rsidR="007B6F4F" w:rsidRPr="007B6F4F" w:rsidRDefault="007B6F4F" w:rsidP="007B6F4F">
      <w:pPr>
        <w:pStyle w:val="Lijstalinea"/>
        <w:numPr>
          <w:ilvl w:val="0"/>
          <w:numId w:val="6"/>
        </w:numPr>
        <w:spacing w:line="276" w:lineRule="auto"/>
        <w:jc w:val="left"/>
        <w:rPr>
          <w:rFonts w:asciiTheme="majorHAnsi" w:hAnsiTheme="majorHAnsi" w:cstheme="majorHAnsi"/>
        </w:rPr>
      </w:pPr>
      <w:r w:rsidRPr="007B6F4F">
        <w:rPr>
          <w:rFonts w:asciiTheme="majorHAnsi" w:hAnsiTheme="majorHAnsi" w:cstheme="majorHAnsi"/>
        </w:rPr>
        <w:t>Afstemming met overige diensten van de locatie; linnen, was, voeding, facilitair</w:t>
      </w:r>
    </w:p>
    <w:p w14:paraId="1283FB62" w14:textId="77777777" w:rsidR="007B6F4F" w:rsidRPr="007B6F4F" w:rsidRDefault="007B6F4F" w:rsidP="007B6F4F">
      <w:pPr>
        <w:pStyle w:val="Lijstalinea"/>
        <w:numPr>
          <w:ilvl w:val="0"/>
          <w:numId w:val="6"/>
        </w:numPr>
        <w:spacing w:line="276" w:lineRule="auto"/>
        <w:jc w:val="left"/>
        <w:rPr>
          <w:rFonts w:asciiTheme="majorHAnsi" w:hAnsiTheme="majorHAnsi" w:cstheme="majorHAnsi"/>
        </w:rPr>
      </w:pPr>
      <w:r w:rsidRPr="007B6F4F">
        <w:rPr>
          <w:rFonts w:asciiTheme="majorHAnsi" w:hAnsiTheme="majorHAnsi" w:cstheme="majorHAnsi"/>
        </w:rPr>
        <w:t>Aanwezigheid en bereikbaarheid leden OMT en managers bij afwezigheid, bereikbaarheid buiten kantooruren indien nodig vaststellen</w:t>
      </w:r>
    </w:p>
    <w:p w14:paraId="6C4F8FE7" w14:textId="77777777" w:rsidR="007B6F4F" w:rsidRPr="007B6F4F" w:rsidRDefault="007B6F4F" w:rsidP="007B6F4F">
      <w:pPr>
        <w:pStyle w:val="Lijstalinea"/>
        <w:numPr>
          <w:ilvl w:val="0"/>
          <w:numId w:val="6"/>
        </w:numPr>
        <w:spacing w:line="276" w:lineRule="auto"/>
        <w:jc w:val="left"/>
        <w:rPr>
          <w:rFonts w:asciiTheme="majorHAnsi" w:hAnsiTheme="majorHAnsi" w:cstheme="majorHAnsi"/>
        </w:rPr>
      </w:pPr>
      <w:r w:rsidRPr="007B6F4F">
        <w:rPr>
          <w:rFonts w:asciiTheme="majorHAnsi" w:hAnsiTheme="majorHAnsi" w:cstheme="majorHAnsi"/>
        </w:rPr>
        <w:t>Vaststellen volgend overlegmoment</w:t>
      </w:r>
    </w:p>
    <w:p w14:paraId="43507EB0" w14:textId="77777777" w:rsidR="007B6F4F" w:rsidRPr="007B6F4F" w:rsidRDefault="007B6F4F" w:rsidP="007B6F4F">
      <w:pPr>
        <w:pStyle w:val="Lijstalinea"/>
        <w:numPr>
          <w:ilvl w:val="0"/>
          <w:numId w:val="6"/>
        </w:numPr>
        <w:spacing w:line="276" w:lineRule="auto"/>
        <w:jc w:val="left"/>
        <w:rPr>
          <w:rFonts w:asciiTheme="majorHAnsi" w:hAnsiTheme="majorHAnsi" w:cstheme="majorHAnsi"/>
        </w:rPr>
      </w:pPr>
      <w:r w:rsidRPr="007B6F4F">
        <w:rPr>
          <w:rFonts w:asciiTheme="majorHAnsi" w:hAnsiTheme="majorHAnsi" w:cstheme="majorHAnsi"/>
        </w:rPr>
        <w:t>Sluiting</w:t>
      </w:r>
    </w:p>
    <w:p w14:paraId="181400A9" w14:textId="77777777" w:rsidR="006804A6" w:rsidRDefault="006804A6" w:rsidP="00AE533A"/>
    <w:sectPr w:rsidR="006804A6" w:rsidSect="00DF40C7">
      <w:footerReference w:type="even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C028D8" w14:textId="77777777" w:rsidR="00B75E32" w:rsidRDefault="00B75E32" w:rsidP="00E01673">
      <w:r>
        <w:separator/>
      </w:r>
    </w:p>
  </w:endnote>
  <w:endnote w:type="continuationSeparator" w:id="0">
    <w:p w14:paraId="2AF690AA" w14:textId="77777777" w:rsidR="00B75E32" w:rsidRDefault="00B75E32" w:rsidP="00E01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350922295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29880D28" w14:textId="7CB6C375" w:rsidR="00DB6B1B" w:rsidRDefault="00DB6B1B" w:rsidP="00DB6B1B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09F217AD" w14:textId="77777777" w:rsidR="00DF40C7" w:rsidRDefault="00DF40C7" w:rsidP="00DB6B1B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2070071211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601AB0EA" w14:textId="4F7588FE" w:rsidR="00DB6B1B" w:rsidRDefault="00DB6B1B" w:rsidP="00DB6B1B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78697F84" w14:textId="707B9912" w:rsidR="00DE6211" w:rsidRPr="00973895" w:rsidRDefault="00DE6211" w:rsidP="00DE6211">
    <w:pPr>
      <w:pStyle w:val="Voettekst"/>
      <w:tabs>
        <w:tab w:val="left" w:pos="8222"/>
      </w:tabs>
      <w:ind w:right="360"/>
      <w:rPr>
        <w:rFonts w:ascii="Calibri Light" w:hAnsi="Calibri Light" w:cs="Calibri Light"/>
        <w:sz w:val="20"/>
        <w:szCs w:val="20"/>
      </w:rPr>
    </w:pPr>
    <w:r>
      <w:rPr>
        <w:rFonts w:ascii="Calibri Light" w:hAnsi="Calibri Light" w:cs="Calibri Light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24DE551" wp14:editId="0162F95F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 w:val="20"/>
        <w:szCs w:val="20"/>
      </w:rPr>
      <w:t xml:space="preserve">Draaiboek uitbraak </w:t>
    </w:r>
    <w:r w:rsidR="00320E22">
      <w:rPr>
        <w:rFonts w:ascii="Calibri Light" w:hAnsi="Calibri Light" w:cs="Calibri Light"/>
        <w:sz w:val="20"/>
        <w:szCs w:val="20"/>
      </w:rPr>
      <w:t>luchtweg</w:t>
    </w:r>
    <w:r>
      <w:rPr>
        <w:rFonts w:ascii="Calibri Light" w:hAnsi="Calibri Light" w:cs="Calibri Light"/>
        <w:sz w:val="20"/>
        <w:szCs w:val="20"/>
      </w:rPr>
      <w:t>infectie</w:t>
    </w:r>
    <w:r w:rsidRPr="00973895">
      <w:rPr>
        <w:rFonts w:ascii="Calibri Light" w:hAnsi="Calibri Light" w:cs="Calibri Light"/>
        <w:sz w:val="20"/>
        <w:szCs w:val="20"/>
      </w:rPr>
      <w:t xml:space="preserve"> V</w:t>
    </w:r>
    <w:r w:rsidR="00320E22">
      <w:rPr>
        <w:rFonts w:ascii="Calibri Light" w:hAnsi="Calibri Light" w:cs="Calibri Light"/>
        <w:sz w:val="20"/>
        <w:szCs w:val="20"/>
      </w:rPr>
      <w:t>2</w:t>
    </w:r>
    <w:r w:rsidRPr="00973895">
      <w:rPr>
        <w:rFonts w:ascii="Calibri Light" w:hAnsi="Calibri Light" w:cs="Calibri Light"/>
        <w:sz w:val="20"/>
        <w:szCs w:val="20"/>
      </w:rPr>
      <w:t>.</w:t>
    </w:r>
    <w:r w:rsidR="0077389E">
      <w:rPr>
        <w:rFonts w:ascii="Calibri Light" w:hAnsi="Calibri Light" w:cs="Calibri Light"/>
        <w:sz w:val="20"/>
        <w:szCs w:val="20"/>
      </w:rPr>
      <w:t>0</w:t>
    </w:r>
    <w:r>
      <w:rPr>
        <w:rFonts w:ascii="Calibri Light" w:hAnsi="Calibri Light" w:cs="Calibri Light"/>
        <w:sz w:val="20"/>
        <w:szCs w:val="20"/>
      </w:rPr>
      <w:tab/>
      <w:t xml:space="preserve">Bron </w:t>
    </w:r>
    <w:r>
      <w:rPr>
        <w:rFonts w:ascii="Calibri Light" w:hAnsi="Calibri Light" w:cs="Calibri Light"/>
        <w:sz w:val="20"/>
        <w:szCs w:val="20"/>
      </w:rPr>
      <w:tab/>
    </w:r>
    <w:r>
      <w:rPr>
        <w:rFonts w:ascii="Calibri Light" w:hAnsi="Calibri Light" w:cs="Calibri Light"/>
        <w:sz w:val="20"/>
        <w:szCs w:val="20"/>
      </w:rPr>
      <w:tab/>
    </w:r>
  </w:p>
  <w:p w14:paraId="4D59A2F5" w14:textId="1E7D0C0E" w:rsidR="00E01673" w:rsidRDefault="00E01673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218D6" w14:textId="77777777" w:rsidR="00B75E32" w:rsidRDefault="00B75E32" w:rsidP="00E01673">
      <w:r>
        <w:separator/>
      </w:r>
    </w:p>
  </w:footnote>
  <w:footnote w:type="continuationSeparator" w:id="0">
    <w:p w14:paraId="133A19A1" w14:textId="77777777" w:rsidR="00B75E32" w:rsidRDefault="00B75E32" w:rsidP="00E016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90B78"/>
    <w:multiLevelType w:val="hybridMultilevel"/>
    <w:tmpl w:val="3F66B8E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633927"/>
    <w:multiLevelType w:val="hybridMultilevel"/>
    <w:tmpl w:val="9BD85836"/>
    <w:lvl w:ilvl="0" w:tplc="0413000F">
      <w:start w:val="1"/>
      <w:numFmt w:val="decimal"/>
      <w:lvlText w:val="%1."/>
      <w:lvlJc w:val="left"/>
      <w:pPr>
        <w:ind w:left="786" w:hanging="360"/>
      </w:pPr>
    </w:lvl>
    <w:lvl w:ilvl="1" w:tplc="04130019" w:tentative="1">
      <w:start w:val="1"/>
      <w:numFmt w:val="lowerLetter"/>
      <w:lvlText w:val="%2."/>
      <w:lvlJc w:val="left"/>
      <w:pPr>
        <w:ind w:left="1506" w:hanging="360"/>
      </w:pPr>
    </w:lvl>
    <w:lvl w:ilvl="2" w:tplc="0413001B" w:tentative="1">
      <w:start w:val="1"/>
      <w:numFmt w:val="lowerRoman"/>
      <w:lvlText w:val="%3."/>
      <w:lvlJc w:val="right"/>
      <w:pPr>
        <w:ind w:left="2226" w:hanging="180"/>
      </w:pPr>
    </w:lvl>
    <w:lvl w:ilvl="3" w:tplc="0413000F" w:tentative="1">
      <w:start w:val="1"/>
      <w:numFmt w:val="decimal"/>
      <w:lvlText w:val="%4."/>
      <w:lvlJc w:val="left"/>
      <w:pPr>
        <w:ind w:left="2946" w:hanging="360"/>
      </w:pPr>
    </w:lvl>
    <w:lvl w:ilvl="4" w:tplc="04130019" w:tentative="1">
      <w:start w:val="1"/>
      <w:numFmt w:val="lowerLetter"/>
      <w:lvlText w:val="%5."/>
      <w:lvlJc w:val="left"/>
      <w:pPr>
        <w:ind w:left="3666" w:hanging="360"/>
      </w:pPr>
    </w:lvl>
    <w:lvl w:ilvl="5" w:tplc="0413001B" w:tentative="1">
      <w:start w:val="1"/>
      <w:numFmt w:val="lowerRoman"/>
      <w:lvlText w:val="%6."/>
      <w:lvlJc w:val="right"/>
      <w:pPr>
        <w:ind w:left="4386" w:hanging="180"/>
      </w:pPr>
    </w:lvl>
    <w:lvl w:ilvl="6" w:tplc="0413000F" w:tentative="1">
      <w:start w:val="1"/>
      <w:numFmt w:val="decimal"/>
      <w:lvlText w:val="%7."/>
      <w:lvlJc w:val="left"/>
      <w:pPr>
        <w:ind w:left="5106" w:hanging="360"/>
      </w:pPr>
    </w:lvl>
    <w:lvl w:ilvl="7" w:tplc="04130019" w:tentative="1">
      <w:start w:val="1"/>
      <w:numFmt w:val="lowerLetter"/>
      <w:lvlText w:val="%8."/>
      <w:lvlJc w:val="left"/>
      <w:pPr>
        <w:ind w:left="5826" w:hanging="360"/>
      </w:pPr>
    </w:lvl>
    <w:lvl w:ilvl="8" w:tplc="0413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53DE2C26"/>
    <w:multiLevelType w:val="hybridMultilevel"/>
    <w:tmpl w:val="597A1FB0"/>
    <w:lvl w:ilvl="0" w:tplc="09600676">
      <w:numFmt w:val="bullet"/>
      <w:lvlText w:val="•"/>
      <w:lvlJc w:val="left"/>
      <w:pPr>
        <w:ind w:left="420" w:hanging="420"/>
      </w:pPr>
      <w:rPr>
        <w:rFonts w:ascii="Calibri Light" w:eastAsiaTheme="minorEastAsia" w:hAnsi="Calibri Light" w:cs="Calibri Light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98B5F96"/>
    <w:multiLevelType w:val="hybridMultilevel"/>
    <w:tmpl w:val="B560972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A6B24A9"/>
    <w:multiLevelType w:val="multilevel"/>
    <w:tmpl w:val="376CB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A6C65D9"/>
    <w:multiLevelType w:val="multilevel"/>
    <w:tmpl w:val="0B3E966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1001012074">
    <w:abstractNumId w:val="2"/>
  </w:num>
  <w:num w:numId="2" w16cid:durableId="331955246">
    <w:abstractNumId w:val="0"/>
  </w:num>
  <w:num w:numId="3" w16cid:durableId="768938761">
    <w:abstractNumId w:val="3"/>
  </w:num>
  <w:num w:numId="4" w16cid:durableId="1933009237">
    <w:abstractNumId w:val="4"/>
  </w:num>
  <w:num w:numId="5" w16cid:durableId="778372330">
    <w:abstractNumId w:val="5"/>
  </w:num>
  <w:num w:numId="6" w16cid:durableId="3503032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66E"/>
    <w:rsid w:val="0008274A"/>
    <w:rsid w:val="000B2445"/>
    <w:rsid w:val="000F2463"/>
    <w:rsid w:val="00134B36"/>
    <w:rsid w:val="00151F48"/>
    <w:rsid w:val="00162A4B"/>
    <w:rsid w:val="001C2415"/>
    <w:rsid w:val="00320E22"/>
    <w:rsid w:val="00352DD7"/>
    <w:rsid w:val="003C1C39"/>
    <w:rsid w:val="005063C4"/>
    <w:rsid w:val="00603D79"/>
    <w:rsid w:val="006076E3"/>
    <w:rsid w:val="0066566E"/>
    <w:rsid w:val="006804A6"/>
    <w:rsid w:val="006E46DF"/>
    <w:rsid w:val="0077389E"/>
    <w:rsid w:val="00776F69"/>
    <w:rsid w:val="007B6F4F"/>
    <w:rsid w:val="007F517C"/>
    <w:rsid w:val="007F5232"/>
    <w:rsid w:val="00866322"/>
    <w:rsid w:val="00883D95"/>
    <w:rsid w:val="00923A0B"/>
    <w:rsid w:val="009766ED"/>
    <w:rsid w:val="00982833"/>
    <w:rsid w:val="009B02CB"/>
    <w:rsid w:val="009D0408"/>
    <w:rsid w:val="00A21AB0"/>
    <w:rsid w:val="00A359A1"/>
    <w:rsid w:val="00A63004"/>
    <w:rsid w:val="00AC19F1"/>
    <w:rsid w:val="00AD61C3"/>
    <w:rsid w:val="00AE533A"/>
    <w:rsid w:val="00AF2614"/>
    <w:rsid w:val="00B75E32"/>
    <w:rsid w:val="00BE3BAC"/>
    <w:rsid w:val="00BF00BE"/>
    <w:rsid w:val="00C91501"/>
    <w:rsid w:val="00CB13CA"/>
    <w:rsid w:val="00D461F9"/>
    <w:rsid w:val="00D801D9"/>
    <w:rsid w:val="00D836AE"/>
    <w:rsid w:val="00DB6B1B"/>
    <w:rsid w:val="00DE0109"/>
    <w:rsid w:val="00DE6211"/>
    <w:rsid w:val="00DF40C7"/>
    <w:rsid w:val="00E01673"/>
    <w:rsid w:val="00E6111F"/>
    <w:rsid w:val="00F242EB"/>
    <w:rsid w:val="00F54995"/>
    <w:rsid w:val="00F84EEF"/>
    <w:rsid w:val="00FD7201"/>
    <w:rsid w:val="00FF7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E20A4"/>
  <w14:defaultImageDpi w14:val="32767"/>
  <w15:chartTrackingRefBased/>
  <w15:docId w15:val="{ECF57B9A-6055-7F41-A67F-344F34D70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AE533A"/>
    <w:pPr>
      <w:jc w:val="both"/>
    </w:pPr>
    <w:rPr>
      <w:rFonts w:ascii="Calibri" w:eastAsiaTheme="minorEastAsia" w:hAnsi="Calibri" w:cs="Calibri"/>
      <w:sz w:val="22"/>
      <w:szCs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hAnsiTheme="minorHAnsi"/>
      <w:color w:val="5A5A5A" w:themeColor="text1" w:themeTint="A5"/>
      <w:spacing w:val="15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Lijstalinea">
    <w:name w:val="List Paragraph"/>
    <w:basedOn w:val="Standaard"/>
    <w:qFormat/>
    <w:rsid w:val="00AE533A"/>
    <w:pPr>
      <w:ind w:left="720"/>
    </w:pPr>
  </w:style>
  <w:style w:type="paragraph" w:styleId="Koptekst">
    <w:name w:val="header"/>
    <w:basedOn w:val="Standaard"/>
    <w:link w:val="KoptekstChar"/>
    <w:uiPriority w:val="99"/>
    <w:unhideWhenUsed/>
    <w:rsid w:val="00E0167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E01673"/>
    <w:rPr>
      <w:rFonts w:ascii="Calibri" w:eastAsiaTheme="minorEastAsia" w:hAnsi="Calibri" w:cs="Calibri"/>
      <w:sz w:val="22"/>
      <w:szCs w:val="22"/>
    </w:rPr>
  </w:style>
  <w:style w:type="paragraph" w:styleId="Voettekst">
    <w:name w:val="footer"/>
    <w:basedOn w:val="Standaard"/>
    <w:link w:val="VoettekstChar"/>
    <w:uiPriority w:val="99"/>
    <w:unhideWhenUsed/>
    <w:rsid w:val="00E0167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E01673"/>
    <w:rPr>
      <w:rFonts w:ascii="Calibri" w:eastAsiaTheme="minorEastAsia" w:hAnsi="Calibri" w:cs="Calibri"/>
      <w:sz w:val="22"/>
      <w:szCs w:val="22"/>
    </w:rPr>
  </w:style>
  <w:style w:type="table" w:styleId="Tabelraster">
    <w:name w:val="Table Grid"/>
    <w:basedOn w:val="Standaardtabel"/>
    <w:uiPriority w:val="39"/>
    <w:rsid w:val="00E016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inanummer">
    <w:name w:val="page number"/>
    <w:basedOn w:val="Standaardalinea-lettertype"/>
    <w:uiPriority w:val="99"/>
    <w:semiHidden/>
    <w:unhideWhenUsed/>
    <w:rsid w:val="00DB6B1B"/>
  </w:style>
  <w:style w:type="paragraph" w:styleId="Revisie">
    <w:name w:val="Revision"/>
    <w:hidden/>
    <w:uiPriority w:val="99"/>
    <w:semiHidden/>
    <w:rsid w:val="00DB6B1B"/>
    <w:rPr>
      <w:rFonts w:ascii="Calibri" w:eastAsiaTheme="minorEastAsia" w:hAnsi="Calibri" w:cs="Calibri"/>
      <w:sz w:val="22"/>
      <w:szCs w:val="22"/>
    </w:rPr>
  </w:style>
  <w:style w:type="paragraph" w:styleId="Normaalweb">
    <w:name w:val="Normal (Web)"/>
    <w:basedOn w:val="Standaard"/>
    <w:uiPriority w:val="99"/>
    <w:semiHidden/>
    <w:unhideWhenUsed/>
    <w:rsid w:val="00D461F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16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127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5</cp:revision>
  <dcterms:created xsi:type="dcterms:W3CDTF">2026-02-10T11:50:00Z</dcterms:created>
  <dcterms:modified xsi:type="dcterms:W3CDTF">2026-02-13T14:38:00Z</dcterms:modified>
</cp:coreProperties>
</file>